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</w:rPr>
        <w:t>MINUTES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Shady Grove Elementary PTA Board Meeting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June 8, 2016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First</w:t>
      </w:r>
      <w:r>
        <w:rPr>
          <w:b w:val="1"/>
          <w:bCs w:val="1"/>
          <w:rtl w:val="0"/>
          <w:lang w:val="en-US"/>
        </w:rPr>
        <w:t xml:space="preserve"> Meeting of 201</w:t>
      </w:r>
      <w:r>
        <w:rPr>
          <w:b w:val="1"/>
          <w:bCs w:val="1"/>
          <w:rtl w:val="0"/>
          <w:lang w:val="en-US"/>
        </w:rPr>
        <w:t>6</w:t>
      </w:r>
      <w:r>
        <w:rPr>
          <w:b w:val="1"/>
          <w:bCs w:val="1"/>
          <w:rtl w:val="0"/>
        </w:rPr>
        <w:t>-201</w:t>
      </w:r>
      <w:r>
        <w:rPr>
          <w:b w:val="1"/>
          <w:bCs w:val="1"/>
          <w:rtl w:val="0"/>
          <w:lang w:val="en-US"/>
        </w:rPr>
        <w:t>7</w:t>
      </w:r>
      <w:r>
        <w:rPr>
          <w:b w:val="1"/>
          <w:bCs w:val="1"/>
          <w:rtl w:val="0"/>
          <w:lang w:val="en-US"/>
        </w:rPr>
        <w:t xml:space="preserve"> School Year</w:t>
      </w:r>
    </w:p>
    <w:p>
      <w:pPr>
        <w:pStyle w:val="Body"/>
        <w:jc w:val="center"/>
        <w:rPr>
          <w:b w:val="1"/>
          <w:bCs w:val="1"/>
          <w:sz w:val="28"/>
          <w:szCs w:val="28"/>
          <w:u w:val="single"/>
        </w:rPr>
      </w:pPr>
    </w:p>
    <w:p>
      <w:pPr>
        <w:pStyle w:val="Body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Present:</w:t>
      </w:r>
      <w:r>
        <w:rPr>
          <w:sz w:val="20"/>
          <w:szCs w:val="20"/>
          <w:rtl w:val="0"/>
        </w:rPr>
        <w:t xml:space="preserve">  </w:t>
      </w:r>
      <w:r>
        <w:rPr>
          <w:sz w:val="20"/>
          <w:szCs w:val="20"/>
          <w:rtl w:val="0"/>
          <w:lang w:val="en-US"/>
        </w:rPr>
        <w:t>Katherine King,</w:t>
      </w:r>
      <w:r>
        <w:rPr>
          <w:sz w:val="20"/>
          <w:szCs w:val="20"/>
          <w:rtl w:val="0"/>
        </w:rPr>
        <w:t xml:space="preserve"> G</w:t>
      </w:r>
      <w:r>
        <w:rPr>
          <w:sz w:val="20"/>
          <w:szCs w:val="20"/>
          <w:rtl w:val="0"/>
          <w:lang w:val="en-US"/>
        </w:rPr>
        <w:t>reg Bula</w:t>
      </w:r>
      <w:r>
        <w:rPr>
          <w:sz w:val="20"/>
          <w:szCs w:val="20"/>
          <w:rtl w:val="0"/>
        </w:rPr>
        <w:t xml:space="preserve">, </w:t>
      </w:r>
      <w:r>
        <w:rPr>
          <w:sz w:val="20"/>
          <w:szCs w:val="20"/>
          <w:rtl w:val="0"/>
          <w:lang w:val="en-US"/>
        </w:rPr>
        <w:t>Natalie Nelson</w:t>
      </w:r>
      <w:r>
        <w:rPr>
          <w:sz w:val="20"/>
          <w:szCs w:val="20"/>
          <w:rtl w:val="0"/>
        </w:rPr>
        <w:t>,</w:t>
      </w:r>
      <w:r>
        <w:rPr>
          <w:sz w:val="20"/>
          <w:szCs w:val="20"/>
          <w:rtl w:val="0"/>
          <w:lang w:val="en-US"/>
        </w:rPr>
        <w:t xml:space="preserve"> Sally Raderer, Chrissy Price,</w:t>
      </w:r>
      <w:r>
        <w:rPr>
          <w:sz w:val="20"/>
          <w:szCs w:val="20"/>
          <w:rtl w:val="0"/>
          <w:lang w:val="sv-SE"/>
        </w:rPr>
        <w:t xml:space="preserve"> Alexandra Bula,  </w:t>
      </w:r>
      <w:r>
        <w:rPr>
          <w:sz w:val="20"/>
          <w:szCs w:val="20"/>
          <w:rtl w:val="0"/>
          <w:lang w:val="en-US"/>
        </w:rPr>
        <w:t xml:space="preserve">Shannon Hayes, Megan Gemmill,  Ann Vaughn,  Emma Gaccione, </w:t>
      </w:r>
      <w:r>
        <w:rPr>
          <w:sz w:val="20"/>
          <w:szCs w:val="20"/>
          <w:rtl w:val="0"/>
          <w:lang w:val="en-US"/>
        </w:rPr>
        <w:t xml:space="preserve">Zak Young, </w:t>
      </w:r>
      <w:r>
        <w:rPr>
          <w:sz w:val="20"/>
          <w:szCs w:val="20"/>
          <w:rtl w:val="0"/>
          <w:lang w:val="en-US"/>
        </w:rPr>
        <w:t xml:space="preserve"> Deb Vuturo, Holly Dougherty, Lisa Clarkson, </w:t>
      </w:r>
      <w:r>
        <w:rPr>
          <w:sz w:val="20"/>
          <w:szCs w:val="20"/>
          <w:rtl w:val="0"/>
          <w:lang w:val="de-DE"/>
        </w:rPr>
        <w:t xml:space="preserve">Leslie Baker, April Kim, </w:t>
      </w:r>
      <w:r>
        <w:rPr>
          <w:sz w:val="20"/>
          <w:szCs w:val="20"/>
          <w:rtl w:val="0"/>
          <w:lang w:val="en-US"/>
        </w:rPr>
        <w:t xml:space="preserve">Gwen Jahangiri, </w:t>
      </w:r>
      <w:r>
        <w:rPr>
          <w:sz w:val="20"/>
          <w:szCs w:val="20"/>
          <w:rtl w:val="0"/>
        </w:rPr>
        <w:t xml:space="preserve">Janet Sullivan, Brigitte Sicat, </w:t>
      </w:r>
      <w:r>
        <w:rPr>
          <w:sz w:val="20"/>
          <w:szCs w:val="20"/>
          <w:rtl w:val="0"/>
          <w:lang w:val="en-US"/>
        </w:rPr>
        <w:t xml:space="preserve">Tabetha Swertfeger, Kristin Clarke, Erin Reed, </w:t>
      </w:r>
      <w:r>
        <w:rPr>
          <w:sz w:val="20"/>
          <w:szCs w:val="20"/>
          <w:rtl w:val="0"/>
          <w:lang w:val="en-US"/>
        </w:rPr>
        <w:t xml:space="preserve">Mary Wilson, </w:t>
      </w:r>
      <w:r>
        <w:rPr>
          <w:sz w:val="20"/>
          <w:szCs w:val="20"/>
          <w:rtl w:val="0"/>
          <w:lang w:val="en-US"/>
        </w:rPr>
        <w:t xml:space="preserve">Susan Parker,  </w:t>
      </w:r>
      <w:r>
        <w:rPr>
          <w:sz w:val="20"/>
          <w:szCs w:val="20"/>
          <w:rtl w:val="0"/>
          <w:lang w:val="it-IT"/>
        </w:rPr>
        <w:t xml:space="preserve">Shannon Koshy, </w:t>
      </w:r>
      <w:r>
        <w:rPr>
          <w:sz w:val="20"/>
          <w:szCs w:val="20"/>
          <w:rtl w:val="0"/>
          <w:lang w:val="en-US"/>
        </w:rPr>
        <w:t xml:space="preserve">Britta Quick, Beth Clark, </w:t>
      </w:r>
      <w:r>
        <w:rPr>
          <w:sz w:val="20"/>
          <w:szCs w:val="20"/>
          <w:rtl w:val="0"/>
          <w:lang w:val="de-DE"/>
        </w:rPr>
        <w:t>Dr. Regina Schwab, Crissy Lynn, Debbie Taylor.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de-DE"/>
        </w:rPr>
        <w:t>Absent:</w:t>
      </w:r>
      <w:r>
        <w:rPr>
          <w:sz w:val="20"/>
          <w:szCs w:val="20"/>
          <w:rtl w:val="0"/>
          <w:lang w:val="en-US"/>
        </w:rPr>
        <w:t xml:space="preserve"> Amy Jessup, Sarah Fox, Iryna Dolynuk, Irina Libon, Kim Berselli, Ann Vaughn, Kevin Dodson, Kelly Barlett Wheeler, Seja Hoareau, Joanne Rosel, Cheryl Bloor, Lara MacDonald, Stacey McLeod, Radha Joshi</w:t>
      </w:r>
    </w:p>
    <w:p>
      <w:pPr>
        <w:pStyle w:val="Body"/>
      </w:pPr>
    </w:p>
    <w:p>
      <w:pPr>
        <w:pStyle w:val="Body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Call to Order (Time: </w:t>
      </w:r>
      <w:r>
        <w:rPr>
          <w:b w:val="1"/>
          <w:bCs w:val="1"/>
          <w:sz w:val="20"/>
          <w:szCs w:val="20"/>
          <w:rtl w:val="0"/>
          <w:lang w:val="en-US"/>
        </w:rPr>
        <w:t>7</w:t>
      </w:r>
      <w:r>
        <w:rPr>
          <w:b w:val="1"/>
          <w:bCs w:val="1"/>
          <w:sz w:val="20"/>
          <w:szCs w:val="20"/>
          <w:rtl w:val="0"/>
        </w:rPr>
        <w:t>:</w:t>
      </w:r>
      <w:r>
        <w:rPr>
          <w:b w:val="1"/>
          <w:bCs w:val="1"/>
          <w:sz w:val="20"/>
          <w:szCs w:val="20"/>
          <w:rtl w:val="0"/>
          <w:lang w:val="en-US"/>
        </w:rPr>
        <w:t>26</w:t>
      </w:r>
      <w:r>
        <w:rPr>
          <w:b w:val="1"/>
          <w:bCs w:val="1"/>
          <w:sz w:val="20"/>
          <w:szCs w:val="20"/>
          <w:rtl w:val="0"/>
        </w:rPr>
        <w:t xml:space="preserve"> pm) </w:t>
      </w:r>
      <w:r>
        <w:rPr>
          <w:b w:val="1"/>
          <w:bCs w:val="1"/>
          <w:sz w:val="20"/>
          <w:szCs w:val="20"/>
          <w:rtl w:val="0"/>
        </w:rPr>
        <w:t xml:space="preserve">– </w:t>
      </w:r>
      <w:r>
        <w:rPr>
          <w:b w:val="1"/>
          <w:bCs w:val="1"/>
          <w:sz w:val="20"/>
          <w:szCs w:val="20"/>
          <w:rtl w:val="0"/>
          <w:lang w:val="en-US"/>
        </w:rPr>
        <w:t>Katherine King</w:t>
      </w:r>
    </w:p>
    <w:p>
      <w:pPr>
        <w:pStyle w:val="Body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Correspondence - Natalie Nelson</w:t>
      </w:r>
    </w:p>
    <w:p>
      <w:pPr>
        <w:pStyle w:val="Body"/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en-US"/>
        </w:rPr>
        <w:t>No correspondence to report.</w:t>
      </w:r>
    </w:p>
    <w:p>
      <w:pPr>
        <w:pStyle w:val="Body"/>
        <w:rPr>
          <w:b w:val="1"/>
          <w:bCs w:val="1"/>
          <w:sz w:val="20"/>
          <w:szCs w:val="20"/>
        </w:rPr>
      </w:pPr>
    </w:p>
    <w:p>
      <w:pPr>
        <w:pStyle w:val="Body"/>
        <w:rPr>
          <w:sz w:val="20"/>
          <w:szCs w:val="20"/>
        </w:rPr>
      </w:pPr>
    </w:p>
    <w:p>
      <w:pPr>
        <w:pStyle w:val="Body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President</w:t>
      </w:r>
      <w:r>
        <w:rPr>
          <w:b w:val="1"/>
          <w:bCs w:val="1"/>
          <w:sz w:val="20"/>
          <w:szCs w:val="20"/>
          <w:rtl w:val="0"/>
          <w:lang w:val="fr-FR"/>
        </w:rPr>
        <w:t>’</w:t>
      </w:r>
      <w:r>
        <w:rPr>
          <w:b w:val="1"/>
          <w:bCs w:val="1"/>
          <w:sz w:val="20"/>
          <w:szCs w:val="20"/>
          <w:rtl w:val="0"/>
          <w:lang w:val="en-US"/>
        </w:rPr>
        <w:t>s Action Items/ Announcements-</w:t>
      </w:r>
      <w:r>
        <w:rPr>
          <w:b w:val="1"/>
          <w:bCs w:val="1"/>
          <w:sz w:val="20"/>
          <w:szCs w:val="20"/>
          <w:rtl w:val="0"/>
          <w:lang w:val="en-US"/>
        </w:rPr>
        <w:t>Katherine King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>*</w:t>
      </w:r>
      <w:r>
        <w:rPr>
          <w:sz w:val="20"/>
          <w:szCs w:val="20"/>
          <w:rtl w:val="0"/>
          <w:lang w:val="en-US"/>
        </w:rPr>
        <w:t>Flyer folder stuffing will be on August 30th, 2016.  Flyers need to be submitted to PTA room by August 10.  Copy will be reviewed and approved prior to copying.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>*</w:t>
      </w:r>
      <w:r>
        <w:rPr>
          <w:sz w:val="20"/>
          <w:szCs w:val="20"/>
          <w:rtl w:val="0"/>
          <w:lang w:val="en-US"/>
        </w:rPr>
        <w:t xml:space="preserve"> A new spreadsheet with all emails for the upcoming board will be sent out.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>*S</w:t>
      </w:r>
      <w:r>
        <w:rPr>
          <w:sz w:val="20"/>
          <w:szCs w:val="20"/>
          <w:rtl w:val="0"/>
          <w:lang w:val="en-US"/>
        </w:rPr>
        <w:t>ummer gathering TBD.</w:t>
      </w:r>
    </w:p>
    <w:p>
      <w:pPr>
        <w:pStyle w:val="Body"/>
      </w:pPr>
      <w:r>
        <w:rPr>
          <w:sz w:val="20"/>
          <w:szCs w:val="20"/>
          <w:rtl w:val="0"/>
        </w:rPr>
        <w:t>*</w:t>
      </w:r>
      <w:r>
        <w:rPr>
          <w:sz w:val="20"/>
          <w:szCs w:val="20"/>
          <w:rtl w:val="0"/>
          <w:lang w:val="en-US"/>
        </w:rPr>
        <w:t xml:space="preserve"> Natalie Nelson, Debbie Taylor, Sally Raderer are interested in helping Katherine clean out the PTA supply room over the summer.  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</w:p>
    <w:p>
      <w:pPr>
        <w:pStyle w:val="Body"/>
        <w:rPr>
          <w:color w:val="000000"/>
          <w:sz w:val="20"/>
          <w:szCs w:val="20"/>
          <w:u w:color="000000"/>
        </w:rPr>
      </w:pPr>
      <w:r>
        <w:rPr>
          <w:b w:val="1"/>
          <w:bCs w:val="1"/>
          <w:sz w:val="20"/>
          <w:szCs w:val="20"/>
          <w:rtl w:val="0"/>
        </w:rPr>
        <w:t>Principal</w:t>
      </w:r>
      <w:r>
        <w:rPr>
          <w:b w:val="1"/>
          <w:bCs w:val="1"/>
          <w:sz w:val="20"/>
          <w:szCs w:val="20"/>
          <w:rtl w:val="0"/>
          <w:lang w:val="fr-FR"/>
        </w:rPr>
        <w:t>’</w:t>
      </w:r>
      <w:r>
        <w:rPr>
          <w:b w:val="1"/>
          <w:bCs w:val="1"/>
          <w:sz w:val="20"/>
          <w:szCs w:val="20"/>
          <w:rtl w:val="0"/>
        </w:rPr>
        <w:t xml:space="preserve">s Update-Dr. 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de-DE"/>
        </w:rPr>
        <w:t>Regina Schwab</w:t>
      </w:r>
    </w:p>
    <w:p>
      <w:pPr>
        <w:pStyle w:val="Body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>No report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Treasurer</w:t>
      </w:r>
      <w:r>
        <w:rPr>
          <w:b w:val="1"/>
          <w:bCs w:val="1"/>
          <w:sz w:val="20"/>
          <w:szCs w:val="20"/>
          <w:rtl w:val="0"/>
          <w:lang w:val="fr-FR"/>
        </w:rPr>
        <w:t>’</w:t>
      </w:r>
      <w:r>
        <w:rPr>
          <w:b w:val="1"/>
          <w:bCs w:val="1"/>
          <w:sz w:val="20"/>
          <w:szCs w:val="20"/>
          <w:rtl w:val="0"/>
        </w:rPr>
        <w:t>s Report-</w:t>
      </w:r>
      <w:r>
        <w:rPr>
          <w:sz w:val="20"/>
          <w:szCs w:val="20"/>
          <w:rtl w:val="0"/>
        </w:rPr>
        <w:t xml:space="preserve"> </w:t>
      </w:r>
      <w:r>
        <w:rPr>
          <w:b w:val="1"/>
          <w:bCs w:val="1"/>
          <w:sz w:val="20"/>
          <w:szCs w:val="20"/>
          <w:rtl w:val="0"/>
          <w:lang w:val="en-US"/>
        </w:rPr>
        <w:t>Greg Bula</w:t>
      </w:r>
    </w:p>
    <w:p>
      <w:pPr>
        <w:pStyle w:val="Body"/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en-US"/>
        </w:rPr>
        <w:t>No report</w:t>
      </w:r>
    </w:p>
    <w:p>
      <w:pPr>
        <w:pStyle w:val="Body"/>
        <w:rPr>
          <w:b w:val="1"/>
          <w:bCs w:val="1"/>
          <w:sz w:val="20"/>
          <w:szCs w:val="20"/>
        </w:rPr>
      </w:pPr>
    </w:p>
    <w:p>
      <w:pPr>
        <w:pStyle w:val="Body"/>
        <w:rPr>
          <w:b w:val="1"/>
          <w:bCs w:val="1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b w:val="1"/>
          <w:bCs w:val="1"/>
          <w:sz w:val="20"/>
          <w:szCs w:val="20"/>
          <w:u w:val="single"/>
          <w:rtl w:val="0"/>
        </w:rPr>
        <w:t>Executive Committees</w:t>
      </w:r>
      <w:r>
        <w:rPr>
          <w:b w:val="1"/>
          <w:bCs w:val="1"/>
          <w:sz w:val="20"/>
          <w:szCs w:val="20"/>
          <w:rtl w:val="0"/>
        </w:rPr>
        <w:t>:</w:t>
        <w:tab/>
      </w:r>
      <w:r>
        <w:rPr>
          <w:b w:val="1"/>
          <w:bCs w:val="1"/>
          <w:sz w:val="20"/>
          <w:szCs w:val="20"/>
          <w:rtl w:val="0"/>
          <w:lang w:val="en-US"/>
        </w:rPr>
        <w:t>No report unless noted</w:t>
      </w:r>
    </w:p>
    <w:p>
      <w:pPr>
        <w:pStyle w:val="Body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1</w:t>
      </w:r>
      <w:r>
        <w:rPr>
          <w:b w:val="1"/>
          <w:bCs w:val="1"/>
          <w:sz w:val="20"/>
          <w:szCs w:val="20"/>
          <w:vertAlign w:val="superscript"/>
          <w:rtl w:val="0"/>
        </w:rPr>
        <w:t>st</w:t>
      </w:r>
      <w:r>
        <w:rPr>
          <w:b w:val="1"/>
          <w:bCs w:val="1"/>
          <w:sz w:val="20"/>
          <w:szCs w:val="20"/>
          <w:rtl w:val="0"/>
        </w:rPr>
        <w:t xml:space="preserve"> VP Programs-</w:t>
      </w:r>
      <w:r>
        <w:rPr>
          <w:b w:val="1"/>
          <w:bCs w:val="1"/>
          <w:sz w:val="20"/>
          <w:szCs w:val="20"/>
          <w:rtl w:val="0"/>
          <w:lang w:val="en-US"/>
        </w:rPr>
        <w:t>Sally Raderer</w:t>
      </w:r>
    </w:p>
    <w:p>
      <w:pPr>
        <w:pStyle w:val="Body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*</w:t>
      </w:r>
      <w:r>
        <w:rPr>
          <w:b w:val="1"/>
          <w:bCs w:val="1"/>
          <w:sz w:val="20"/>
          <w:szCs w:val="20"/>
          <w:rtl w:val="0"/>
          <w:lang w:val="en-US"/>
        </w:rPr>
        <w:t xml:space="preserve">  </w:t>
      </w:r>
      <w:r>
        <w:rPr>
          <w:sz w:val="20"/>
          <w:szCs w:val="20"/>
          <w:rtl w:val="0"/>
          <w:lang w:val="en-US"/>
        </w:rPr>
        <w:t xml:space="preserve">Sally has met with Dr. Schwab </w:t>
      </w:r>
    </w:p>
    <w:p>
      <w:pPr>
        <w:pStyle w:val="Body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The fun run will be back next year and some new things</w:t>
      </w:r>
    </w:p>
    <w:p>
      <w:pPr>
        <w:pStyle w:val="Body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Please give suggestions to Sally for other ideas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2</w:t>
      </w:r>
      <w:r>
        <w:rPr>
          <w:b w:val="1"/>
          <w:bCs w:val="1"/>
          <w:sz w:val="20"/>
          <w:szCs w:val="20"/>
          <w:vertAlign w:val="superscript"/>
          <w:rtl w:val="0"/>
        </w:rPr>
        <w:t>nd</w:t>
      </w:r>
      <w:r>
        <w:rPr>
          <w:b w:val="1"/>
          <w:bCs w:val="1"/>
          <w:sz w:val="20"/>
          <w:szCs w:val="20"/>
          <w:rtl w:val="0"/>
        </w:rPr>
        <w:t xml:space="preserve"> VP Finance-</w:t>
      </w:r>
      <w:r>
        <w:rPr>
          <w:b w:val="1"/>
          <w:bCs w:val="1"/>
          <w:sz w:val="20"/>
          <w:szCs w:val="20"/>
          <w:rtl w:val="0"/>
          <w:lang w:val="en-US"/>
        </w:rPr>
        <w:t>Chrissy Price/Iryna Dolynuk</w:t>
      </w:r>
    </w:p>
    <w:p>
      <w:pPr>
        <w:pStyle w:val="Body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Box Tops for Education-</w:t>
      </w:r>
      <w:r>
        <w:rPr>
          <w:b w:val="1"/>
          <w:bCs w:val="1"/>
          <w:sz w:val="20"/>
          <w:szCs w:val="20"/>
          <w:rtl w:val="0"/>
          <w:lang w:val="en-US"/>
        </w:rPr>
        <w:t xml:space="preserve"> Sarah Fox</w:t>
      </w:r>
    </w:p>
    <w:p>
      <w:pPr>
        <w:pStyle w:val="Body"/>
      </w:pPr>
      <w:r>
        <w:rPr>
          <w:b w:val="1"/>
          <w:bCs w:val="1"/>
          <w:sz w:val="20"/>
          <w:szCs w:val="20"/>
          <w:rtl w:val="0"/>
        </w:rPr>
        <w:t>3</w:t>
      </w:r>
      <w:r>
        <w:rPr>
          <w:b w:val="1"/>
          <w:bCs w:val="1"/>
          <w:sz w:val="20"/>
          <w:szCs w:val="20"/>
          <w:vertAlign w:val="superscript"/>
          <w:rtl w:val="0"/>
        </w:rPr>
        <w:t>rd</w:t>
      </w:r>
      <w:r>
        <w:rPr>
          <w:b w:val="1"/>
          <w:bCs w:val="1"/>
          <w:sz w:val="20"/>
          <w:szCs w:val="20"/>
          <w:rtl w:val="0"/>
          <w:lang w:val="nl-NL"/>
        </w:rPr>
        <w:t xml:space="preserve"> VP Volunteers- </w:t>
      </w:r>
      <w:r>
        <w:rPr>
          <w:b w:val="1"/>
          <w:bCs w:val="1"/>
          <w:sz w:val="20"/>
          <w:szCs w:val="20"/>
          <w:rtl w:val="0"/>
          <w:lang w:val="en-US"/>
        </w:rPr>
        <w:t>Alexandra Bula/Shannon Hayes</w:t>
      </w:r>
    </w:p>
    <w:p>
      <w:pPr>
        <w:pStyle w:val="Body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4</w:t>
      </w:r>
      <w:r>
        <w:rPr>
          <w:b w:val="1"/>
          <w:bCs w:val="1"/>
          <w:sz w:val="20"/>
          <w:szCs w:val="20"/>
          <w:vertAlign w:val="superscript"/>
          <w:rtl w:val="0"/>
          <w:lang w:val="en-US"/>
        </w:rPr>
        <w:t>th</w:t>
      </w:r>
      <w:r>
        <w:rPr>
          <w:b w:val="1"/>
          <w:bCs w:val="1"/>
          <w:sz w:val="20"/>
          <w:szCs w:val="20"/>
          <w:rtl w:val="0"/>
          <w:lang w:val="fr-FR"/>
        </w:rPr>
        <w:t xml:space="preserve"> VP Communications </w:t>
      </w:r>
      <w:r>
        <w:rPr>
          <w:b w:val="1"/>
          <w:bCs w:val="1"/>
          <w:sz w:val="20"/>
          <w:szCs w:val="20"/>
          <w:rtl w:val="0"/>
        </w:rPr>
        <w:t xml:space="preserve">– </w:t>
      </w:r>
      <w:r>
        <w:rPr>
          <w:b w:val="1"/>
          <w:bCs w:val="1"/>
          <w:sz w:val="20"/>
          <w:szCs w:val="20"/>
          <w:rtl w:val="0"/>
        </w:rPr>
        <w:t>Irina Libon</w:t>
      </w:r>
      <w:r>
        <w:rPr>
          <w:b w:val="1"/>
          <w:bCs w:val="1"/>
          <w:sz w:val="20"/>
          <w:szCs w:val="20"/>
          <w:rtl w:val="0"/>
          <w:lang w:val="en-US"/>
        </w:rPr>
        <w:t>/Megan Gemmill</w:t>
      </w:r>
    </w:p>
    <w:p>
      <w:pPr>
        <w:pStyle w:val="Body"/>
      </w:pPr>
      <w:r>
        <w:rPr>
          <w:b w:val="1"/>
          <w:bCs w:val="1"/>
          <w:sz w:val="20"/>
          <w:szCs w:val="20"/>
          <w:rtl w:val="0"/>
          <w:lang w:val="de-DE"/>
        </w:rPr>
        <w:t>Lay Advisory- Kim Berselli</w:t>
      </w:r>
      <w:r>
        <w:rPr>
          <w:b w:val="1"/>
          <w:bCs w:val="1"/>
          <w:sz w:val="20"/>
          <w:szCs w:val="20"/>
          <w:rtl w:val="0"/>
          <w:lang w:val="en-US"/>
        </w:rPr>
        <w:t>/Ann Vaughn</w:t>
      </w:r>
    </w:p>
    <w:p>
      <w:pPr>
        <w:pStyle w:val="Body"/>
        <w:spacing w:after="100"/>
      </w:pPr>
      <w:r>
        <w:rPr>
          <w:b w:val="1"/>
          <w:bCs w:val="1"/>
          <w:sz w:val="20"/>
          <w:szCs w:val="20"/>
          <w:rtl w:val="0"/>
          <w:lang w:val="en-US"/>
        </w:rPr>
        <w:t>County Council</w:t>
      </w:r>
      <w:r>
        <w:rPr>
          <w:b w:val="1"/>
          <w:bCs w:val="1"/>
          <w:sz w:val="20"/>
          <w:szCs w:val="20"/>
          <w:rtl w:val="0"/>
          <w:lang w:val="en-US"/>
        </w:rPr>
        <w:t>/Legislative - Kevin Dodson/ Emma Gaccione</w:t>
      </w:r>
    </w:p>
    <w:p>
      <w:pPr>
        <w:pStyle w:val="Body"/>
        <w:spacing w:after="100"/>
        <w:rPr>
          <w:sz w:val="20"/>
          <w:szCs w:val="20"/>
        </w:rPr>
      </w:pPr>
    </w:p>
    <w:p>
      <w:pPr>
        <w:pStyle w:val="Body"/>
        <w:spacing w:after="100"/>
        <w:rPr>
          <w:b w:val="1"/>
          <w:bCs w:val="1"/>
          <w:sz w:val="20"/>
          <w:szCs w:val="20"/>
          <w:u w:val="single"/>
        </w:rPr>
      </w:pPr>
      <w:r>
        <w:rPr>
          <w:b w:val="1"/>
          <w:bCs w:val="1"/>
          <w:sz w:val="20"/>
          <w:szCs w:val="20"/>
          <w:u w:val="single"/>
          <w:rtl w:val="0"/>
        </w:rPr>
        <w:t>Standing Committees:</w:t>
      </w:r>
      <w:r>
        <w:rPr>
          <w:b w:val="1"/>
          <w:bCs w:val="1"/>
          <w:sz w:val="20"/>
          <w:szCs w:val="20"/>
          <w:u w:val="single"/>
          <w:rtl w:val="0"/>
          <w:lang w:val="en-US"/>
        </w:rPr>
        <w:t xml:space="preserve"> </w:t>
      </w:r>
      <w:r>
        <w:rPr>
          <w:sz w:val="20"/>
          <w:szCs w:val="20"/>
          <w:rtl w:val="0"/>
          <w:lang w:val="en-US"/>
        </w:rPr>
        <w:t>No report unless noted</w:t>
      </w:r>
    </w:p>
    <w:p>
      <w:pPr>
        <w:pStyle w:val="Body"/>
        <w:jc w:val="both"/>
        <w:rPr>
          <w:b w:val="1"/>
          <w:bCs w:val="1"/>
          <w:sz w:val="20"/>
          <w:szCs w:val="20"/>
          <w:u w:val="single"/>
        </w:rPr>
      </w:pPr>
      <w:r>
        <w:rPr>
          <w:b w:val="1"/>
          <w:bCs w:val="1"/>
          <w:sz w:val="20"/>
          <w:szCs w:val="20"/>
          <w:rtl w:val="0"/>
          <w:lang w:val="en-US"/>
        </w:rPr>
        <w:t>PTA Technology- Zak Young</w:t>
      </w:r>
    </w:p>
    <w:p>
      <w:pPr>
        <w:pStyle w:val="Body"/>
        <w:jc w:val="both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After School </w:t>
      </w:r>
      <w:r>
        <w:rPr>
          <w:b w:val="1"/>
          <w:bCs w:val="1"/>
          <w:sz w:val="20"/>
          <w:szCs w:val="20"/>
          <w:rtl w:val="0"/>
          <w:lang w:val="en-US"/>
        </w:rPr>
        <w:t>Enrichment - Deb Vuturo/Holly Dougherty/Lisa Clarkson</w:t>
      </w:r>
    </w:p>
    <w:p>
      <w:pPr>
        <w:pStyle w:val="Body"/>
        <w:jc w:val="both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Rock a Thon Fundraiser - Leslie Baker/April Kim</w:t>
      </w:r>
    </w:p>
    <w:p>
      <w:pPr>
        <w:pStyle w:val="Body"/>
        <w:jc w:val="both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In school Programs - Janet Sullivan/Gwen Jahangiri</w:t>
      </w:r>
    </w:p>
    <w:p>
      <w:pPr>
        <w:pStyle w:val="Body"/>
        <w:jc w:val="both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Hospitality - Kelly Bartlett/Brigitte Sicat</w:t>
      </w:r>
    </w:p>
    <w:p>
      <w:pPr>
        <w:pStyle w:val="Body"/>
        <w:jc w:val="both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Membership - Tabetha Swertsfeger</w:t>
      </w:r>
    </w:p>
    <w:p>
      <w:pPr>
        <w:pStyle w:val="Body"/>
        <w:jc w:val="both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Outdoor Classroom - Sejla Hoareau/Kristin Clarke</w:t>
      </w:r>
    </w:p>
    <w:p>
      <w:pPr>
        <w:pStyle w:val="Body"/>
        <w:jc w:val="both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Reflection - Erin Reed/Mary Wilson</w:t>
      </w:r>
    </w:p>
    <w:p>
      <w:pPr>
        <w:pStyle w:val="Body"/>
        <w:jc w:val="both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Room Parent Coordinator - Cheryl Bloor</w:t>
      </w:r>
    </w:p>
    <w:p>
      <w:pPr>
        <w:pStyle w:val="Body"/>
        <w:jc w:val="both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School Store - Lara MacDonald</w:t>
      </w:r>
    </w:p>
    <w:p>
      <w:pPr>
        <w:pStyle w:val="Body"/>
        <w:jc w:val="both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Spirit Wear - Stacey McLeod</w:t>
      </w:r>
    </w:p>
    <w:p>
      <w:pPr>
        <w:pStyle w:val="Body"/>
        <w:jc w:val="both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STEM Program - Susan Parker</w:t>
      </w:r>
    </w:p>
    <w:p>
      <w:pPr>
        <w:pStyle w:val="Body"/>
        <w:jc w:val="both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Yearbook - Radha Joshi/Shannon Koshy/Britta Quick</w:t>
      </w:r>
    </w:p>
    <w:p>
      <w:pPr>
        <w:pStyle w:val="Body"/>
        <w:jc w:val="both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After school clubs - Beth Clark</w:t>
      </w:r>
    </w:p>
    <w:p>
      <w:pPr>
        <w:pStyle w:val="Body"/>
        <w:jc w:val="both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de-DE"/>
        </w:rPr>
        <w:t>Teacher Reps- Ms. Lynn/ Ms. Taylor</w:t>
      </w:r>
    </w:p>
    <w:p>
      <w:pPr>
        <w:pStyle w:val="Body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*</w:t>
      </w:r>
      <w:r>
        <w:rPr>
          <w:sz w:val="20"/>
          <w:szCs w:val="20"/>
          <w:rtl w:val="0"/>
          <w:lang w:val="en-US"/>
        </w:rPr>
        <w:t>New School Theme &amp;  Mr. Guider</w:t>
      </w:r>
      <w:r>
        <w:rPr>
          <w:sz w:val="20"/>
          <w:szCs w:val="20"/>
          <w:rtl w:val="0"/>
          <w:lang w:val="en-US"/>
        </w:rPr>
        <w:t>’</w:t>
      </w:r>
      <w:r>
        <w:rPr>
          <w:sz w:val="20"/>
          <w:szCs w:val="20"/>
          <w:rtl w:val="0"/>
          <w:lang w:val="en-US"/>
        </w:rPr>
        <w:t>s artwork -logo will be announced for flyers!</w:t>
      </w:r>
    </w:p>
    <w:p>
      <w:pPr>
        <w:pStyle w:val="Body"/>
        <w:jc w:val="both"/>
        <w:rPr>
          <w:sz w:val="20"/>
          <w:szCs w:val="20"/>
        </w:rPr>
      </w:pPr>
    </w:p>
    <w:p>
      <w:pPr>
        <w:pStyle w:val="Body"/>
        <w:jc w:val="both"/>
        <w:rPr>
          <w:sz w:val="20"/>
          <w:szCs w:val="20"/>
        </w:rPr>
      </w:pPr>
    </w:p>
    <w:p>
      <w:pPr>
        <w:pStyle w:val="Body"/>
        <w:jc w:val="both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Time ended:  7:</w:t>
      </w:r>
      <w:r>
        <w:rPr>
          <w:b w:val="1"/>
          <w:bCs w:val="1"/>
          <w:sz w:val="20"/>
          <w:szCs w:val="20"/>
          <w:rtl w:val="0"/>
          <w:lang w:val="en-US"/>
        </w:rPr>
        <w:t xml:space="preserve">36 </w:t>
      </w:r>
      <w:r>
        <w:rPr>
          <w:b w:val="1"/>
          <w:bCs w:val="1"/>
          <w:sz w:val="20"/>
          <w:szCs w:val="20"/>
          <w:rtl w:val="0"/>
        </w:rPr>
        <w:t>pm.</w:t>
      </w:r>
    </w:p>
    <w:p>
      <w:pPr>
        <w:pStyle w:val="Body"/>
        <w:jc w:val="both"/>
        <w:rPr>
          <w:sz w:val="20"/>
          <w:szCs w:val="20"/>
        </w:rPr>
      </w:pPr>
    </w:p>
    <w:p>
      <w:pPr>
        <w:pStyle w:val="Body"/>
        <w:jc w:val="center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Respectfully submitted,</w:t>
      </w:r>
    </w:p>
    <w:p>
      <w:pPr>
        <w:pStyle w:val="Body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Natalie Nelson</w:t>
      </w:r>
      <w:r>
        <w:rPr>
          <w:b w:val="1"/>
          <w:bCs w:val="1"/>
          <w:sz w:val="20"/>
          <w:szCs w:val="20"/>
          <w:rtl w:val="0"/>
          <w:lang w:val="en-US"/>
        </w:rPr>
        <w:t>, Secretary</w:t>
      </w:r>
    </w:p>
    <w:p>
      <w:pPr>
        <w:pStyle w:val="Body"/>
      </w:pPr>
    </w:p>
    <w:p>
      <w:pPr>
        <w:pStyle w:val="Body"/>
      </w:pPr>
    </w:p>
    <w:p>
      <w:pPr>
        <w:pStyle w:val="Body"/>
        <w:jc w:val="center"/>
      </w:pPr>
    </w:p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Next Meeting:</w:t>
      </w: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jc w:val="center"/>
        <w:rPr>
          <w:b w:val="1"/>
          <w:bCs w:val="1"/>
          <w:sz w:val="28"/>
          <w:szCs w:val="28"/>
        </w:rPr>
      </w:pPr>
    </w:p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PTA Board Meeting</w:t>
      </w:r>
    </w:p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Thursday</w:t>
      </w:r>
      <w:r>
        <w:rPr>
          <w:b w:val="1"/>
          <w:bCs w:val="1"/>
          <w:sz w:val="28"/>
          <w:szCs w:val="28"/>
          <w:rtl w:val="0"/>
        </w:rPr>
        <w:t xml:space="preserve">, </w:t>
      </w:r>
      <w:r>
        <w:rPr>
          <w:b w:val="1"/>
          <w:bCs w:val="1"/>
          <w:sz w:val="28"/>
          <w:szCs w:val="28"/>
          <w:rtl w:val="0"/>
          <w:lang w:val="en-US"/>
        </w:rPr>
        <w:t>September</w:t>
      </w:r>
      <w:r>
        <w:rPr>
          <w:b w:val="1"/>
          <w:bCs w:val="1"/>
          <w:sz w:val="28"/>
          <w:szCs w:val="28"/>
          <w:rtl w:val="0"/>
        </w:rPr>
        <w:t xml:space="preserve"> 8, 2016</w:t>
      </w:r>
    </w:p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6:30 </w:t>
      </w:r>
      <w:r>
        <w:rPr>
          <w:b w:val="1"/>
          <w:bCs w:val="1"/>
          <w:sz w:val="28"/>
          <w:szCs w:val="28"/>
          <w:rtl w:val="0"/>
        </w:rPr>
        <w:t>pm</w:t>
      </w:r>
    </w:p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Second </w:t>
      </w:r>
      <w:r>
        <w:rPr>
          <w:b w:val="1"/>
          <w:bCs w:val="1"/>
          <w:sz w:val="28"/>
          <w:szCs w:val="28"/>
          <w:rtl w:val="0"/>
          <w:lang w:val="en-US"/>
        </w:rPr>
        <w:t>Meeting of the 2016-2017 school year</w:t>
      </w:r>
    </w:p>
    <w:p>
      <w:pPr>
        <w:pStyle w:val="Body"/>
        <w:jc w:val="center"/>
        <w:rPr>
          <w:b w:val="1"/>
          <w:bCs w:val="1"/>
          <w:sz w:val="28"/>
          <w:szCs w:val="28"/>
        </w:rPr>
      </w:pPr>
    </w:p>
    <w:p>
      <w:pPr>
        <w:pStyle w:val="Body"/>
        <w:jc w:val="center"/>
        <w:rPr>
          <w:b w:val="1"/>
          <w:bCs w:val="1"/>
          <w:sz w:val="28"/>
          <w:szCs w:val="28"/>
        </w:rPr>
      </w:pPr>
    </w:p>
    <w:p>
      <w:pPr>
        <w:pStyle w:val="Body"/>
        <w:jc w:val="center"/>
        <w:rPr>
          <w:b w:val="1"/>
          <w:bCs w:val="1"/>
          <w:sz w:val="28"/>
          <w:szCs w:val="28"/>
        </w:rPr>
      </w:pPr>
    </w:p>
    <w:p>
      <w:pPr>
        <w:pStyle w:val="Body"/>
        <w:jc w:val="center"/>
        <w:rPr>
          <w:b w:val="1"/>
          <w:bCs w:val="1"/>
          <w:sz w:val="28"/>
          <w:szCs w:val="28"/>
        </w:rPr>
      </w:pPr>
    </w:p>
    <w:p>
      <w:pPr>
        <w:pStyle w:val="Body"/>
        <w:jc w:val="center"/>
        <w:rPr>
          <w:b w:val="1"/>
          <w:bCs w:val="1"/>
          <w:sz w:val="28"/>
          <w:szCs w:val="28"/>
        </w:rPr>
      </w:pPr>
    </w:p>
    <w:p>
      <w:pPr>
        <w:pStyle w:val="Body"/>
        <w:jc w:val="center"/>
      </w:pPr>
      <w:r>
        <w:rPr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s"/>
  </w:abstractNum>
  <w:abstractNum w:abstractNumId="1">
    <w:multiLevelType w:val="hybridMultilevel"/>
    <w:styleLink w:val="Bullets"/>
    <w:lvl w:ilvl="0">
      <w:start w:val="1"/>
      <w:numFmt w:val="bullet"/>
      <w:suff w:val="tab"/>
      <w:lvlText w:val="*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*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*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*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*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*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*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*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*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Bullets">
    <w:name w:val="Bullets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