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u w:val="single"/>
          <w:rtl w:val="0"/>
          <w:lang w:val="en-US"/>
        </w:rPr>
        <w:t>MINUTES</w:t>
      </w:r>
      <w:r>
        <w:rPr>
          <w:b w:val="1"/>
          <w:bCs w:val="1"/>
          <w:sz w:val="28"/>
          <w:szCs w:val="28"/>
          <w:u w:val="single"/>
        </w:rPr>
        <w:br w:type="textWrapping"/>
      </w:r>
      <w:r>
        <w:rPr>
          <w:b w:val="1"/>
          <w:bCs w:val="1"/>
          <w:sz w:val="28"/>
          <w:szCs w:val="28"/>
          <w:rtl w:val="0"/>
          <w:lang w:val="en-US"/>
        </w:rPr>
        <w:t>Shady Grove Elementary PTA</w:t>
      </w:r>
    </w:p>
    <w:p>
      <w:pPr>
        <w:pStyle w:val="Body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General Membership Meeting</w:t>
      </w:r>
    </w:p>
    <w:p>
      <w:pPr>
        <w:pStyle w:val="Body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February 8, 2018</w:t>
      </w:r>
    </w:p>
    <w:p>
      <w:pPr>
        <w:pStyle w:val="Body"/>
        <w:jc w:val="center"/>
        <w:rPr>
          <w:b w:val="1"/>
          <w:bCs w:val="1"/>
          <w:sz w:val="28"/>
          <w:szCs w:val="28"/>
        </w:rPr>
      </w:pPr>
    </w:p>
    <w:p>
      <w:pPr>
        <w:pStyle w:val="Body"/>
        <w:jc w:val="center"/>
        <w:rPr>
          <w:b w:val="1"/>
          <w:bCs w:val="1"/>
          <w:sz w:val="28"/>
          <w:szCs w:val="28"/>
        </w:rPr>
      </w:pPr>
    </w:p>
    <w:p>
      <w:pPr>
        <w:pStyle w:val="Body"/>
        <w:rPr>
          <w:b w:val="1"/>
          <w:bCs w:val="1"/>
          <w:sz w:val="28"/>
          <w:szCs w:val="28"/>
        </w:rPr>
      </w:pP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The February general membership meeting was </w:t>
      </w:r>
      <w:r>
        <w:rPr>
          <w:sz w:val="28"/>
          <w:szCs w:val="28"/>
          <w:rtl w:val="0"/>
          <w:lang w:val="en-US"/>
        </w:rPr>
        <w:t>“</w:t>
      </w:r>
      <w:r>
        <w:rPr>
          <w:sz w:val="28"/>
          <w:szCs w:val="28"/>
          <w:rtl w:val="0"/>
          <w:lang w:val="en-US"/>
        </w:rPr>
        <w:t>International Night</w:t>
      </w:r>
      <w:r>
        <w:rPr>
          <w:sz w:val="28"/>
          <w:szCs w:val="28"/>
          <w:rtl w:val="0"/>
          <w:lang w:val="en-US"/>
        </w:rPr>
        <w:t>”</w:t>
      </w:r>
      <w:r>
        <w:rPr>
          <w:sz w:val="28"/>
          <w:szCs w:val="28"/>
          <w:rtl w:val="0"/>
          <w:lang w:val="en-US"/>
        </w:rPr>
        <w:t>.  Students and Families could visit 14 countries and sample some food.  Joanne Rosel spoke about open opportunities on our PTA Board and encouraged parents to get involved.  There was a tai chi demonstration and numerous crafts.  A good time was had by all.</w:t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Respectfully  submitted,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Natalie Nelson, secretary</w:t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</w:p>
    <w:p>
      <w:pPr>
        <w:pStyle w:val="Body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Next Meeting</w:t>
      </w:r>
    </w:p>
    <w:p>
      <w:pPr>
        <w:pStyle w:val="Body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Thursday, March 29, 2018</w:t>
      </w:r>
    </w:p>
    <w:p>
      <w:pPr>
        <w:pStyle w:val="Body"/>
        <w:jc w:val="center"/>
      </w:pPr>
      <w:r>
        <w:rPr>
          <w:sz w:val="28"/>
          <w:szCs w:val="28"/>
          <w:rtl w:val="0"/>
          <w:lang w:val="en-US"/>
        </w:rPr>
        <w:t>4th grade play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